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hint="eastAsia" w:ascii="方正黑体简体" w:eastAsia="方正黑体简体"/>
          <w:szCs w:val="32"/>
        </w:rPr>
      </w:pPr>
      <w:r>
        <w:rPr>
          <w:rFonts w:hint="eastAsia" w:ascii="方正黑体简体" w:eastAsia="方正黑体简体"/>
          <w:szCs w:val="32"/>
        </w:rPr>
        <w:t>附件11</w:t>
      </w:r>
    </w:p>
    <w:p>
      <w:pPr>
        <w:ind w:firstLine="632"/>
      </w:pPr>
    </w:p>
    <w:p>
      <w:pPr>
        <w:ind w:firstLine="632"/>
        <w:rPr>
          <w:rFonts w:hint="eastAsia"/>
        </w:rPr>
      </w:pPr>
    </w:p>
    <w:p>
      <w:pPr>
        <w:ind w:firstLine="632"/>
      </w:pPr>
    </w:p>
    <w:p>
      <w:pPr>
        <w:spacing w:line="64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福建省特种行业和娱乐服务场所</w:t>
      </w:r>
    </w:p>
    <w:bookmarkEnd w:id="0"/>
    <w:p>
      <w:pPr>
        <w:spacing w:line="640" w:lineRule="exact"/>
        <w:ind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备案登记表</w:t>
      </w:r>
    </w:p>
    <w:p>
      <w:pPr>
        <w:spacing w:line="640" w:lineRule="exact"/>
        <w:ind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  <w:r>
        <w:rPr>
          <w:rFonts w:hint="eastAsia" w:ascii="楷体_GB2312" w:hAnsi="楷体_GB2312" w:eastAsia="楷体_GB2312" w:cs="楷体_GB2312"/>
          <w:b/>
          <w:bCs/>
          <w:sz w:val="44"/>
          <w:szCs w:val="44"/>
        </w:rPr>
        <w:t>（样本）</w:t>
      </w:r>
    </w:p>
    <w:p>
      <w:pPr>
        <w:spacing w:line="640" w:lineRule="exact"/>
        <w:ind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spacing w:line="640" w:lineRule="exact"/>
        <w:ind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spacing w:line="640" w:lineRule="exact"/>
        <w:ind w:firstLine="0" w:firstLineChars="0"/>
        <w:jc w:val="center"/>
        <w:rPr>
          <w:rFonts w:hint="eastAsia" w:ascii="楷体_GB2312" w:hAnsi="楷体_GB2312" w:eastAsia="楷体_GB2312" w:cs="楷体_GB2312"/>
          <w:b/>
          <w:bCs/>
          <w:sz w:val="44"/>
          <w:szCs w:val="44"/>
        </w:rPr>
      </w:pPr>
    </w:p>
    <w:p>
      <w:pPr>
        <w:ind w:firstLine="960" w:firstLineChars="300"/>
        <w:rPr>
          <w:u w:val="single"/>
        </w:rPr>
      </w:pPr>
      <w:r>
        <w:t>申请单位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  </w:t>
      </w:r>
      <w:r>
        <w:rPr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</w:t>
      </w:r>
    </w:p>
    <w:p>
      <w:pPr>
        <w:ind w:firstLine="960" w:firstLineChars="300"/>
        <w:rPr>
          <w:u w:val="single"/>
        </w:rPr>
      </w:pPr>
      <w:r>
        <w:t>受理</w:t>
      </w:r>
      <w:r>
        <w:rPr>
          <w:rFonts w:hint="eastAsia"/>
        </w:rPr>
        <w:t>单位</w:t>
      </w:r>
      <w:r>
        <w:rPr>
          <w:u w:val="single"/>
        </w:rPr>
        <w:t xml:space="preserve">     </w:t>
      </w:r>
      <w:r>
        <w:rPr>
          <w:rFonts w:hint="eastAsia"/>
          <w:u w:val="single"/>
        </w:rPr>
        <w:t xml:space="preserve">    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              </w:t>
      </w:r>
    </w:p>
    <w:p>
      <w:pPr>
        <w:ind w:firstLine="960" w:firstLineChars="300"/>
      </w:pPr>
      <w:r>
        <w:t>申请时间</w:t>
      </w:r>
      <w:r>
        <w:rPr>
          <w:u w:val="single"/>
        </w:rPr>
        <w:t xml:space="preserve">            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</w:t>
      </w:r>
      <w:r>
        <w:t xml:space="preserve"> </w:t>
      </w:r>
    </w:p>
    <w:p>
      <w:pPr>
        <w:ind w:firstLine="632"/>
        <w:rPr>
          <w:rFonts w:hint="eastAsia"/>
        </w:rPr>
      </w:pPr>
    </w:p>
    <w:p>
      <w:pPr>
        <w:ind w:firstLine="632"/>
      </w:pPr>
    </w:p>
    <w:p>
      <w:pPr>
        <w:ind w:firstLine="632"/>
      </w:pPr>
    </w:p>
    <w:p>
      <w:pPr>
        <w:ind w:firstLine="0" w:firstLineChars="0"/>
        <w:jc w:val="center"/>
        <w:rPr>
          <w:rFonts w:hint="eastAsia" w:ascii="方正楷体简体" w:eastAsia="方正楷体简体"/>
        </w:rPr>
      </w:pPr>
    </w:p>
    <w:p>
      <w:pPr>
        <w:ind w:firstLine="0" w:firstLineChars="0"/>
        <w:jc w:val="center"/>
        <w:rPr>
          <w:rFonts w:hint="eastAsia" w:ascii="方正楷体简体" w:eastAsia="方正楷体简体"/>
        </w:rPr>
      </w:pPr>
    </w:p>
    <w:p>
      <w:pPr>
        <w:ind w:firstLine="0" w:firstLineChars="0"/>
        <w:jc w:val="center"/>
        <w:rPr>
          <w:rFonts w:hint="eastAsia" w:ascii="方正楷体简体" w:eastAsia="方正楷体简体"/>
        </w:rPr>
      </w:pPr>
      <w:r>
        <w:rPr>
          <w:rFonts w:hint="eastAsia" w:ascii="方正楷体简体" w:eastAsia="方正楷体简体"/>
        </w:rPr>
        <w:t>福建省公安厅制</w:t>
      </w:r>
    </w:p>
    <w:p>
      <w:pPr>
        <w:ind w:firstLine="0" w:firstLineChars="0"/>
        <w:jc w:val="center"/>
        <w:rPr>
          <w:rFonts w:hint="eastAsia" w:ascii="方正楷体简体" w:eastAsia="方正楷体简体"/>
        </w:rPr>
      </w:pPr>
    </w:p>
    <w:p>
      <w:pPr>
        <w:ind w:firstLine="0" w:firstLineChars="0"/>
        <w:jc w:val="center"/>
        <w:rPr>
          <w:rFonts w:hint="eastAsia" w:ascii="方正楷体简体" w:eastAsia="方正楷体简体"/>
        </w:rPr>
      </w:pPr>
    </w:p>
    <w:p>
      <w:pPr>
        <w:ind w:firstLine="0" w:firstLineChars="0"/>
      </w:pPr>
    </w:p>
    <w:tbl>
      <w:tblPr>
        <w:tblStyle w:val="3"/>
        <w:tblW w:w="8341" w:type="dxa"/>
        <w:tblInd w:w="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02"/>
        <w:gridCol w:w="2464"/>
        <w:gridCol w:w="415"/>
        <w:gridCol w:w="1073"/>
        <w:gridCol w:w="981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单位名称</w:t>
            </w:r>
          </w:p>
        </w:tc>
        <w:tc>
          <w:tcPr>
            <w:tcW w:w="246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经营面积</w:t>
            </w:r>
          </w:p>
        </w:tc>
        <w:tc>
          <w:tcPr>
            <w:tcW w:w="2464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经营范围</w:t>
            </w:r>
          </w:p>
        </w:tc>
        <w:tc>
          <w:tcPr>
            <w:tcW w:w="2106" w:type="dxa"/>
            <w:tcBorders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27" w:hRule="atLeast"/>
        </w:trPr>
        <w:tc>
          <w:tcPr>
            <w:tcW w:w="1302" w:type="dxa"/>
            <w:vAlign w:val="center"/>
          </w:tcPr>
          <w:p>
            <w:pPr>
              <w:snapToGrid w:val="0"/>
              <w:ind w:firstLine="0" w:firstLineChars="0"/>
              <w:jc w:val="center"/>
              <w:rPr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46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  <w:r>
              <w:rPr>
                <w:rFonts w:hint="eastAsia"/>
                <w:sz w:val="24"/>
                <w:szCs w:val="24"/>
              </w:rPr>
              <w:t>码</w:t>
            </w: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法</w:t>
            </w:r>
            <w:r>
              <w:rPr>
                <w:rFonts w:hint="eastAsia"/>
                <w:sz w:val="24"/>
                <w:szCs w:val="24"/>
              </w:rPr>
              <w:t>定</w:t>
            </w:r>
            <w:r>
              <w:rPr>
                <w:sz w:val="24"/>
                <w:szCs w:val="24"/>
              </w:rPr>
              <w:t>代表</w:t>
            </w: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46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主要负责人</w:t>
            </w:r>
          </w:p>
        </w:tc>
        <w:tc>
          <w:tcPr>
            <w:tcW w:w="246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64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130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其他所需</w:t>
            </w:r>
          </w:p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材料清单</w:t>
            </w:r>
          </w:p>
        </w:tc>
        <w:tc>
          <w:tcPr>
            <w:tcW w:w="395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材料明细</w:t>
            </w:r>
          </w:p>
        </w:tc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</w:p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规范</w:t>
            </w:r>
          </w:p>
        </w:tc>
        <w:tc>
          <w:tcPr>
            <w:tcW w:w="2106" w:type="dxa"/>
            <w:tcBorders>
              <w:bottom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《营业执照》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法定代表人及经办人的有效身份证件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经营场所平面图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从业人员花名册（应注明安全保卫组织或者治安保卫人员配备情况）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安装、配备与治安管理信息系统要求相适应的采集、上传等设施设备的说明材料。（仅限需安装治安管理信息系统的企业提供）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restart"/>
            <w:vAlign w:val="center"/>
          </w:tcPr>
          <w:p>
            <w:pPr>
              <w:tabs>
                <w:tab w:val="left" w:pos="311"/>
              </w:tabs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娱乐场所</w:t>
            </w:r>
          </w:p>
          <w:p>
            <w:pPr>
              <w:tabs>
                <w:tab w:val="left" w:pos="311"/>
              </w:tabs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备案还需</w:t>
            </w:r>
          </w:p>
          <w:p>
            <w:pPr>
              <w:tabs>
                <w:tab w:val="left" w:pos="311"/>
              </w:tabs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提供以下</w:t>
            </w:r>
          </w:p>
          <w:p>
            <w:pPr>
              <w:tabs>
                <w:tab w:val="left" w:pos="311"/>
              </w:tabs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材料清单</w:t>
            </w: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《娱乐经营许可证》及消防、卫生、环保等部门批准文件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场所地理位置图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监控、安检设备安装部位平面图及检测验收报告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与保安服务企业签订的保安服务合同及保安人员配备情况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Merge w:val="continue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3"/>
            <w:vAlign w:val="center"/>
          </w:tcPr>
          <w:p>
            <w:pPr>
              <w:ind w:firstLine="0" w:firstLineChars="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电子游戏机机型及数量清单（仅需设有电子游戏机的游艺娱乐场所）</w:t>
            </w:r>
          </w:p>
        </w:tc>
        <w:tc>
          <w:tcPr>
            <w:tcW w:w="981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130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其他需</w:t>
            </w:r>
          </w:p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备注说明</w:t>
            </w:r>
          </w:p>
        </w:tc>
        <w:tc>
          <w:tcPr>
            <w:tcW w:w="7039" w:type="dxa"/>
            <w:gridSpan w:val="5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（根据实际需要需备注说明的事项，如娱乐场所的包间数、核定消费人数等。）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</w:trPr>
        <w:tc>
          <w:tcPr>
            <w:tcW w:w="4181" w:type="dxa"/>
            <w:gridSpan w:val="3"/>
            <w:vAlign w:val="center"/>
          </w:tcPr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1200" w:firstLineChars="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备案受理人签名：</w:t>
            </w:r>
          </w:p>
          <w:p>
            <w:pPr>
              <w:ind w:firstLine="472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年  月  日</w:t>
            </w:r>
          </w:p>
        </w:tc>
        <w:tc>
          <w:tcPr>
            <w:tcW w:w="4160" w:type="dxa"/>
            <w:gridSpan w:val="3"/>
            <w:vAlign w:val="center"/>
          </w:tcPr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rPr>
                <w:rFonts w:hint="eastAsia"/>
                <w:sz w:val="24"/>
                <w:szCs w:val="24"/>
              </w:rPr>
            </w:pPr>
          </w:p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（备案受理单位公章）</w:t>
            </w:r>
          </w:p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1" w:hRule="atLeast"/>
        </w:trPr>
        <w:tc>
          <w:tcPr>
            <w:tcW w:w="1302" w:type="dxa"/>
            <w:vAlign w:val="center"/>
          </w:tcPr>
          <w:p>
            <w:pPr>
              <w:ind w:firstLine="0" w:firstLine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备案编号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ind w:firstLine="0"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备案日期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ind w:firstLineChars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年   月   日</w:t>
            </w:r>
          </w:p>
        </w:tc>
      </w:tr>
    </w:tbl>
    <w:p>
      <w:pPr>
        <w:spacing w:line="640" w:lineRule="exact"/>
        <w:ind w:firstLine="0" w:firstLineChars="0"/>
        <w:rPr>
          <w:rFonts w:hint="eastAsia" w:ascii="方正黑体简体" w:eastAsia="方正黑体简体"/>
          <w:szCs w:val="32"/>
        </w:rPr>
      </w:pPr>
    </w:p>
    <w:p>
      <w:pPr>
        <w:spacing w:line="640" w:lineRule="exact"/>
        <w:ind w:firstLine="0" w:firstLineChars="0"/>
        <w:rPr>
          <w:rFonts w:hint="eastAsia" w:ascii="方正黑体简体" w:eastAsia="方正黑体简体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E01CB"/>
    <w:rsid w:val="33AE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方正仿宋简体" w:cs="Times New Roman"/>
      <w:kern w:val="2"/>
      <w:sz w:val="32"/>
      <w:szCs w:val="28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2020-05-29T03:07:00Z</dcterms:created>
  <dc:creator>Administrator</dc:creator>
  <cp:lastModifiedBy>Administrator</cp:lastModifiedBy>
  <dcterms:modified xsi:type="dcterms:W3CDTF">2020-05-29T03:10:01Z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